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F81" w:rsidRDefault="000A7935">
      <w:pPr>
        <w:rPr>
          <w:rFonts w:ascii="SassoonPrimaryInfant" w:hAnsi="SassoonPrimaryInfant"/>
          <w:b/>
          <w:sz w:val="24"/>
          <w:szCs w:val="24"/>
          <w:u w:val="single"/>
        </w:rPr>
      </w:pPr>
      <w:r w:rsidRPr="000A7935">
        <w:rPr>
          <w:rFonts w:ascii="SassoonPrimaryInfant" w:hAnsi="SassoonPrimaryInfant"/>
          <w:b/>
          <w:noProof/>
          <w:sz w:val="24"/>
          <w:szCs w:val="24"/>
          <w:highlight w:val="yellow"/>
          <w:u w:val="single"/>
        </w:rPr>
        <w:drawing>
          <wp:anchor distT="0" distB="0" distL="114300" distR="114300" simplePos="0" relativeHeight="251660288" behindDoc="0" locked="0" layoutInCell="1" allowOverlap="1" wp14:anchorId="5FC5F9C1">
            <wp:simplePos x="0" y="0"/>
            <wp:positionH relativeFrom="column">
              <wp:posOffset>5628290</wp:posOffset>
            </wp:positionH>
            <wp:positionV relativeFrom="paragraph">
              <wp:posOffset>804041</wp:posOffset>
            </wp:positionV>
            <wp:extent cx="2017395" cy="5429655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530" cy="5478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935">
        <w:rPr>
          <w:rFonts w:ascii="SassoonPrimaryInfant" w:hAnsi="SassoonPrimaryInfant"/>
          <w:b/>
          <w:noProof/>
          <w:sz w:val="24"/>
          <w:szCs w:val="24"/>
          <w:highlight w:val="yellow"/>
          <w:u w:val="single"/>
        </w:rPr>
        <w:drawing>
          <wp:anchor distT="0" distB="0" distL="114300" distR="114300" simplePos="0" relativeHeight="251659264" behindDoc="0" locked="0" layoutInCell="1" allowOverlap="1" wp14:anchorId="5A44D4DD">
            <wp:simplePos x="0" y="0"/>
            <wp:positionH relativeFrom="column">
              <wp:posOffset>2822028</wp:posOffset>
            </wp:positionH>
            <wp:positionV relativeFrom="paragraph">
              <wp:posOffset>739243</wp:posOffset>
            </wp:positionV>
            <wp:extent cx="2048510" cy="5392313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541" cy="5395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935">
        <w:rPr>
          <w:rFonts w:ascii="SassoonPrimaryInfant" w:hAnsi="SassoonPrimaryInfant"/>
          <w:b/>
          <w:noProof/>
          <w:sz w:val="24"/>
          <w:szCs w:val="24"/>
          <w:highlight w:val="yellow"/>
          <w:u w:val="single"/>
        </w:rPr>
        <w:drawing>
          <wp:anchor distT="0" distB="0" distL="114300" distR="114300" simplePos="0" relativeHeight="251658240" behindDoc="0" locked="0" layoutInCell="1" allowOverlap="1" wp14:anchorId="5B8FE3AA">
            <wp:simplePos x="0" y="0"/>
            <wp:positionH relativeFrom="margin">
              <wp:posOffset>0</wp:posOffset>
            </wp:positionH>
            <wp:positionV relativeFrom="paragraph">
              <wp:posOffset>678959</wp:posOffset>
            </wp:positionV>
            <wp:extent cx="2063115" cy="54521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953" cy="5454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935">
        <w:rPr>
          <w:rFonts w:ascii="SassoonPrimaryInfant" w:hAnsi="SassoonPrimaryInfant"/>
          <w:b/>
          <w:sz w:val="24"/>
          <w:szCs w:val="24"/>
          <w:highlight w:val="yellow"/>
          <w:u w:val="single"/>
        </w:rPr>
        <w:t xml:space="preserve">WARM UP GAMES – CAN YOU RECALL YOUR MULTIPLICATION FACTS FOR THE 2, </w:t>
      </w:r>
      <w:proofErr w:type="gramStart"/>
      <w:r w:rsidRPr="000A7935">
        <w:rPr>
          <w:rFonts w:ascii="SassoonPrimaryInfant" w:hAnsi="SassoonPrimaryInfant"/>
          <w:b/>
          <w:sz w:val="24"/>
          <w:szCs w:val="24"/>
          <w:highlight w:val="yellow"/>
          <w:u w:val="single"/>
        </w:rPr>
        <w:t>5 AND TEN TIMES</w:t>
      </w:r>
      <w:proofErr w:type="gramEnd"/>
      <w:r w:rsidRPr="000A7935">
        <w:rPr>
          <w:rFonts w:ascii="SassoonPrimaryInfant" w:hAnsi="SassoonPrimaryInfant"/>
          <w:b/>
          <w:sz w:val="24"/>
          <w:szCs w:val="24"/>
          <w:highlight w:val="yellow"/>
          <w:u w:val="single"/>
        </w:rPr>
        <w:t xml:space="preserve"> TABLES</w:t>
      </w:r>
      <w:r w:rsidRPr="000A7935">
        <w:rPr>
          <w:rFonts w:ascii="SassoonPrimaryInfant" w:hAnsi="SassoonPrimaryInfant"/>
          <w:b/>
          <w:sz w:val="24"/>
          <w:szCs w:val="24"/>
          <w:u w:val="single"/>
        </w:rPr>
        <w:t>?</w:t>
      </w:r>
    </w:p>
    <w:p w:rsidR="00C7314F" w:rsidRPr="00C7314F" w:rsidRDefault="00C7314F">
      <w:pPr>
        <w:rPr>
          <w:rFonts w:ascii="SassoonPrimaryInfant" w:hAnsi="SassoonPrimaryInfant"/>
          <w:sz w:val="24"/>
          <w:szCs w:val="24"/>
        </w:rPr>
      </w:pPr>
      <w:r w:rsidRPr="00C7314F">
        <w:rPr>
          <w:rFonts w:ascii="SassoonPrimaryInfant" w:hAnsi="SassoonPrimaryInfant"/>
          <w:sz w:val="24"/>
          <w:szCs w:val="24"/>
          <w:highlight w:val="cyan"/>
        </w:rPr>
        <w:t>Challenge:</w:t>
      </w:r>
      <w:r w:rsidRPr="00C7314F">
        <w:rPr>
          <w:rFonts w:ascii="SassoonPrimaryInfant" w:hAnsi="SassoonPrimaryInfant"/>
          <w:sz w:val="24"/>
          <w:szCs w:val="24"/>
        </w:rPr>
        <w:t xml:space="preserve"> Can you write the corresponding division facts?  2 x 10 = 20</w:t>
      </w:r>
      <w:r w:rsidRPr="00C7314F">
        <w:rPr>
          <w:rFonts w:ascii="SassoonPrimaryInfant" w:hAnsi="SassoonPrimaryInfant"/>
          <w:sz w:val="24"/>
          <w:szCs w:val="24"/>
        </w:rPr>
        <w:tab/>
        <w:t xml:space="preserve"> 20 ÷ 2 = 10</w:t>
      </w:r>
      <w:bookmarkStart w:id="0" w:name="_GoBack"/>
      <w:bookmarkEnd w:id="0"/>
    </w:p>
    <w:sectPr w:rsidR="00C7314F" w:rsidRPr="00C7314F" w:rsidSect="000A79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935"/>
    <w:rsid w:val="000A7935"/>
    <w:rsid w:val="00C7314F"/>
    <w:rsid w:val="00CA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A2B71"/>
  <w15:chartTrackingRefBased/>
  <w15:docId w15:val="{A74BCB7C-F4E0-4E12-9A1E-0C22C90B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Shaw</dc:creator>
  <cp:keywords/>
  <dc:description/>
  <cp:lastModifiedBy>Ellen Shaw</cp:lastModifiedBy>
  <cp:revision>2</cp:revision>
  <dcterms:created xsi:type="dcterms:W3CDTF">2020-03-12T14:50:00Z</dcterms:created>
  <dcterms:modified xsi:type="dcterms:W3CDTF">2020-03-12T14:55:00Z</dcterms:modified>
</cp:coreProperties>
</file>